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10D" w:rsidRPr="000A41A7" w:rsidRDefault="00CA310D" w:rsidP="00CA310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Шәһәр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күләмендә</w:t>
      </w:r>
      <w:proofErr w:type="spellEnd"/>
      <w:r w:rsidRPr="000A41A7">
        <w:rPr>
          <w:b/>
          <w:sz w:val="28"/>
          <w:szCs w:val="28"/>
        </w:rPr>
        <w:t xml:space="preserve"> физика </w:t>
      </w:r>
      <w:proofErr w:type="spellStart"/>
      <w:r w:rsidRPr="000A41A7">
        <w:rPr>
          <w:b/>
          <w:sz w:val="28"/>
          <w:szCs w:val="28"/>
        </w:rPr>
        <w:t>фәненнән</w:t>
      </w:r>
      <w:proofErr w:type="spellEnd"/>
      <w:r w:rsidRPr="000A41A7">
        <w:rPr>
          <w:b/>
          <w:sz w:val="28"/>
          <w:szCs w:val="28"/>
        </w:rPr>
        <w:t xml:space="preserve"> татар </w:t>
      </w:r>
      <w:proofErr w:type="spellStart"/>
      <w:r w:rsidRPr="000A41A7">
        <w:rPr>
          <w:b/>
          <w:sz w:val="28"/>
          <w:szCs w:val="28"/>
        </w:rPr>
        <w:t>телендә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үткәрелә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торган</w:t>
      </w:r>
      <w:proofErr w:type="spellEnd"/>
      <w:r w:rsidRPr="000A41A7">
        <w:rPr>
          <w:b/>
          <w:sz w:val="28"/>
          <w:szCs w:val="28"/>
        </w:rPr>
        <w:t xml:space="preserve"> </w:t>
      </w:r>
    </w:p>
    <w:p w:rsidR="00CA310D" w:rsidRPr="000A41A7" w:rsidRDefault="00CA310D" w:rsidP="00CA310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proofErr w:type="spellStart"/>
      <w:r w:rsidRPr="000A41A7">
        <w:rPr>
          <w:b/>
          <w:sz w:val="28"/>
          <w:szCs w:val="28"/>
        </w:rPr>
        <w:t>олимпиаданы</w:t>
      </w:r>
      <w:proofErr w:type="spellEnd"/>
      <w:r w:rsidRPr="000A41A7">
        <w:rPr>
          <w:b/>
          <w:sz w:val="28"/>
          <w:szCs w:val="28"/>
        </w:rPr>
        <w:t xml:space="preserve">ӊ </w:t>
      </w:r>
      <w:proofErr w:type="spellStart"/>
      <w:r>
        <w:rPr>
          <w:b/>
          <w:sz w:val="28"/>
          <w:szCs w:val="28"/>
        </w:rPr>
        <w:t>мәктәп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этабы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биремнәре</w:t>
      </w:r>
      <w:proofErr w:type="spellEnd"/>
    </w:p>
    <w:p w:rsidR="00CA310D" w:rsidRPr="000A41A7" w:rsidRDefault="00CA310D" w:rsidP="00CA310D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0A41A7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3</w:t>
      </w:r>
      <w:r w:rsidRPr="000A41A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4</w:t>
      </w:r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уку</w:t>
      </w:r>
      <w:proofErr w:type="spellEnd"/>
      <w:r w:rsidRPr="000A41A7">
        <w:rPr>
          <w:b/>
          <w:sz w:val="28"/>
          <w:szCs w:val="28"/>
        </w:rPr>
        <w:t xml:space="preserve"> </w:t>
      </w:r>
      <w:proofErr w:type="spellStart"/>
      <w:r w:rsidRPr="000A41A7">
        <w:rPr>
          <w:b/>
          <w:sz w:val="28"/>
          <w:szCs w:val="28"/>
        </w:rPr>
        <w:t>елы</w:t>
      </w:r>
      <w:proofErr w:type="spellEnd"/>
    </w:p>
    <w:p w:rsidR="00CA310D" w:rsidRPr="009B530F" w:rsidRDefault="00CA310D" w:rsidP="00CA310D">
      <w:pPr>
        <w:pStyle w:val="a5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9B530F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нчы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сыйныф</w:t>
      </w:r>
      <w:proofErr w:type="spellEnd"/>
    </w:p>
    <w:p w:rsidR="00CA310D" w:rsidRPr="009B530F" w:rsidRDefault="00CA310D" w:rsidP="00CA310D">
      <w:pPr>
        <w:pStyle w:val="a5"/>
        <w:spacing w:before="0" w:beforeAutospacing="0" w:after="0" w:afterAutospacing="0" w:line="276" w:lineRule="auto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Эш</w:t>
      </w:r>
      <w:proofErr w:type="spellEnd"/>
      <w:r w:rsidRPr="009B530F">
        <w:rPr>
          <w:b/>
          <w:sz w:val="28"/>
          <w:szCs w:val="28"/>
        </w:rPr>
        <w:t xml:space="preserve"> </w:t>
      </w:r>
      <w:proofErr w:type="spellStart"/>
      <w:r w:rsidRPr="009B530F">
        <w:rPr>
          <w:b/>
          <w:sz w:val="28"/>
          <w:szCs w:val="28"/>
        </w:rPr>
        <w:t>вакыты</w:t>
      </w:r>
      <w:proofErr w:type="spellEnd"/>
      <w:r w:rsidRPr="009B530F">
        <w:rPr>
          <w:b/>
          <w:sz w:val="28"/>
          <w:szCs w:val="28"/>
        </w:rPr>
        <w:t xml:space="preserve"> 120 минут</w:t>
      </w:r>
    </w:p>
    <w:p w:rsidR="00CA310D" w:rsidRDefault="00CA310D" w:rsidP="00E37B86">
      <w:pPr>
        <w:pStyle w:val="a5"/>
        <w:spacing w:before="0" w:beforeAutospacing="0" w:after="0" w:afterAutospacing="0" w:line="276" w:lineRule="auto"/>
        <w:ind w:hanging="426"/>
        <w:jc w:val="right"/>
        <w:rPr>
          <w:b/>
          <w:sz w:val="28"/>
          <w:szCs w:val="28"/>
        </w:rPr>
      </w:pPr>
      <w:proofErr w:type="spellStart"/>
      <w:r w:rsidRPr="009B530F">
        <w:rPr>
          <w:b/>
          <w:sz w:val="28"/>
          <w:szCs w:val="28"/>
        </w:rPr>
        <w:t>Гомуми</w:t>
      </w:r>
      <w:proofErr w:type="spellEnd"/>
      <w:r w:rsidRPr="009B530F">
        <w:rPr>
          <w:b/>
          <w:sz w:val="28"/>
          <w:szCs w:val="28"/>
        </w:rPr>
        <w:t xml:space="preserve"> балл </w:t>
      </w:r>
      <w:r>
        <w:rPr>
          <w:b/>
          <w:sz w:val="28"/>
          <w:szCs w:val="28"/>
        </w:rPr>
        <w:t>–</w:t>
      </w:r>
      <w:r w:rsidRPr="009B530F">
        <w:rPr>
          <w:b/>
          <w:sz w:val="28"/>
          <w:szCs w:val="28"/>
        </w:rPr>
        <w:t xml:space="preserve"> 50</w:t>
      </w:r>
    </w:p>
    <w:p w:rsidR="00B431FF" w:rsidRPr="000F211E" w:rsidRDefault="00CA310D" w:rsidP="00E37B86">
      <w:pPr>
        <w:pStyle w:val="a3"/>
        <w:numPr>
          <w:ilvl w:val="0"/>
          <w:numId w:val="4"/>
        </w:numPr>
        <w:spacing w:after="0" w:line="240" w:lineRule="auto"/>
        <w:ind w:left="0" w:right="6" w:hanging="426"/>
        <w:jc w:val="both"/>
        <w:rPr>
          <w:rFonts w:ascii="Times New Roman" w:hAnsi="Times New Roman" w:cs="Times New Roman"/>
          <w:i/>
          <w:sz w:val="26"/>
          <w:szCs w:val="26"/>
          <w:lang w:val="tt-RU"/>
        </w:rPr>
      </w:pPr>
      <w:r w:rsidRPr="00B431FF">
        <w:rPr>
          <w:rFonts w:ascii="Times New Roman" w:hAnsi="Times New Roman" w:cs="Times New Roman"/>
          <w:sz w:val="26"/>
          <w:szCs w:val="26"/>
        </w:rPr>
        <w:t>Туры</w:t>
      </w:r>
      <w:r w:rsidRPr="00B431FF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>ызыклы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һәм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>йөреш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хәрәкәт</w:t>
      </w:r>
      <w:proofErr w:type="spellEnd"/>
      <w:r w:rsidRPr="00B431FF">
        <w:rPr>
          <w:rFonts w:ascii="Times New Roman" w:hAnsi="Times New Roman" w:cs="Times New Roman"/>
          <w:sz w:val="26"/>
          <w:szCs w:val="26"/>
          <w:lang w:val="tt-RU"/>
        </w:rPr>
        <w:t>е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>ясаучы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җисемгә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берникадәр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вакыт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дәвамында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тизлек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 xml:space="preserve">юнәлешендә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даими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көч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тәэсир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итә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>.</w:t>
      </w:r>
      <w:r w:rsidRPr="00B431FF">
        <w:rPr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Көч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тәэсир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431FF">
        <w:rPr>
          <w:rFonts w:ascii="Times New Roman" w:hAnsi="Times New Roman" w:cs="Times New Roman"/>
          <w:sz w:val="26"/>
          <w:szCs w:val="26"/>
        </w:rPr>
        <w:t>иткән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вакыт</w:t>
      </w:r>
      <w:proofErr w:type="spellEnd"/>
      <w:proofErr w:type="gramEnd"/>
      <w:r w:rsidRPr="00B431FF">
        <w:rPr>
          <w:rFonts w:ascii="Times New Roman" w:hAnsi="Times New Roman" w:cs="Times New Roman"/>
          <w:sz w:val="26"/>
          <w:szCs w:val="26"/>
          <w:lang w:val="tt-RU"/>
        </w:rPr>
        <w:t xml:space="preserve"> аралыгында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җисемнең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импульсы Δ</w:t>
      </w:r>
      <w:r w:rsidRPr="00B431FF">
        <w:rPr>
          <w:rFonts w:ascii="Cambria Math" w:hAnsi="Cambria Math" w:cs="Cambria Math"/>
          <w:sz w:val="26"/>
          <w:szCs w:val="26"/>
        </w:rPr>
        <w:t>𝑝</w:t>
      </w:r>
      <w:r w:rsidRPr="00B431FF">
        <w:rPr>
          <w:rFonts w:ascii="Times New Roman" w:hAnsi="Times New Roman" w:cs="Times New Roman"/>
          <w:sz w:val="26"/>
          <w:szCs w:val="26"/>
        </w:rPr>
        <w:t xml:space="preserve">=3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кг∙м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>/с ка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>, кине</w:t>
      </w:r>
      <w:r w:rsidRPr="00B431FF">
        <w:rPr>
          <w:rFonts w:ascii="Times New Roman" w:hAnsi="Times New Roman" w:cs="Times New Roman"/>
          <w:sz w:val="26"/>
          <w:szCs w:val="26"/>
        </w:rPr>
        <w:t xml:space="preserve">тик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энергиясе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Δ</w:t>
      </w:r>
      <w:r w:rsidRPr="00B431FF">
        <w:rPr>
          <w:rFonts w:ascii="Cambria Math" w:hAnsi="Cambria Math" w:cs="Cambria Math"/>
          <w:sz w:val="26"/>
          <w:szCs w:val="26"/>
        </w:rPr>
        <w:t>𝑤</w:t>
      </w:r>
      <w:r w:rsidRPr="00B431FF">
        <w:rPr>
          <w:rFonts w:ascii="Times New Roman" w:hAnsi="Times New Roman" w:cs="Times New Roman"/>
          <w:sz w:val="26"/>
          <w:szCs w:val="26"/>
        </w:rPr>
        <w:t xml:space="preserve">=12 Дж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гә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арт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>кан булса,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җисемнең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 xml:space="preserve">бу вакыт аралыгында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уртача</w:t>
      </w:r>
      <w:proofErr w:type="spellEnd"/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431FF">
        <w:rPr>
          <w:rFonts w:ascii="Times New Roman" w:hAnsi="Times New Roman" w:cs="Times New Roman"/>
          <w:sz w:val="26"/>
          <w:szCs w:val="26"/>
        </w:rPr>
        <w:t>тизлеге</w:t>
      </w:r>
      <w:proofErr w:type="spellEnd"/>
      <w:r w:rsidRPr="00B431FF">
        <w:rPr>
          <w:rFonts w:ascii="Times New Roman" w:hAnsi="Times New Roman" w:cs="Times New Roman"/>
          <w:sz w:val="26"/>
          <w:szCs w:val="26"/>
          <w:lang w:val="tt-RU"/>
        </w:rPr>
        <w:t>н</w:t>
      </w:r>
      <w:r w:rsidRPr="00B431FF">
        <w:rPr>
          <w:rFonts w:ascii="Times New Roman" w:hAnsi="Times New Roman" w:cs="Times New Roman"/>
          <w:sz w:val="26"/>
          <w:szCs w:val="26"/>
        </w:rPr>
        <w:t xml:space="preserve"> </w:t>
      </w:r>
      <w:r w:rsidRPr="00B431FF">
        <w:rPr>
          <w:rFonts w:ascii="Times New Roman" w:hAnsi="Times New Roman" w:cs="Times New Roman"/>
          <w:sz w:val="26"/>
          <w:szCs w:val="26"/>
          <w:lang w:val="tt-RU"/>
        </w:rPr>
        <w:t>табыгыз. Җавапны м/с күрсәтегез һәм санны бөтен өлешенә кадәр түгәрәкләгез</w:t>
      </w:r>
      <w:r w:rsidRPr="000F211E">
        <w:rPr>
          <w:rFonts w:ascii="Times New Roman" w:hAnsi="Times New Roman" w:cs="Times New Roman"/>
          <w:i/>
          <w:sz w:val="26"/>
          <w:szCs w:val="26"/>
          <w:lang w:val="tt-RU"/>
        </w:rPr>
        <w:t>.</w:t>
      </w:r>
      <w:r w:rsidR="00E37B86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 балл)</w:t>
      </w:r>
    </w:p>
    <w:p w:rsidR="00CA310D" w:rsidRPr="000F211E" w:rsidRDefault="00CA310D" w:rsidP="00E37B86">
      <w:pPr>
        <w:pStyle w:val="Default"/>
        <w:ind w:hanging="426"/>
        <w:rPr>
          <w:b/>
          <w:bCs/>
          <w:i/>
          <w:sz w:val="26"/>
          <w:szCs w:val="26"/>
          <w:lang w:val="tt-RU"/>
        </w:rPr>
      </w:pPr>
    </w:p>
    <w:p w:rsidR="00E37B86" w:rsidRDefault="00CA310D" w:rsidP="00DC5981">
      <w:pPr>
        <w:pStyle w:val="Default"/>
        <w:numPr>
          <w:ilvl w:val="0"/>
          <w:numId w:val="4"/>
        </w:numPr>
        <w:tabs>
          <w:tab w:val="left" w:pos="284"/>
        </w:tabs>
        <w:ind w:left="0" w:hanging="426"/>
        <w:rPr>
          <w:sz w:val="26"/>
          <w:szCs w:val="26"/>
          <w:lang w:val="tt-RU"/>
        </w:rPr>
      </w:pPr>
      <w:r w:rsidRPr="00E37B86">
        <w:rPr>
          <w:sz w:val="26"/>
          <w:szCs w:val="26"/>
          <w:lang w:val="tt-RU"/>
        </w:rPr>
        <w:t>Төрле материаллардан ясалган ике кубик температурасы t</w:t>
      </w:r>
      <w:r w:rsidRPr="00E37B86">
        <w:rPr>
          <w:sz w:val="26"/>
          <w:szCs w:val="26"/>
          <w:vertAlign w:val="subscript"/>
          <w:lang w:val="tt-RU"/>
        </w:rPr>
        <w:t>0</w:t>
      </w:r>
      <w:r w:rsidRPr="00E37B86">
        <w:rPr>
          <w:sz w:val="26"/>
          <w:szCs w:val="26"/>
          <w:lang w:val="tt-RU"/>
        </w:rPr>
        <w:t xml:space="preserve">=20°C даими рәвештә сакланылган бүлмәдә озак вакыт торганнар. Әгәр беренче кубикны </w:t>
      </w:r>
      <w:r w:rsidRPr="00E37B86">
        <w:rPr>
          <w:rFonts w:ascii="Cambria Math" w:hAnsi="Cambria Math" w:cs="Cambria Math"/>
          <w:sz w:val="26"/>
          <w:szCs w:val="26"/>
          <w:lang w:val="tt-RU"/>
        </w:rPr>
        <w:t>𝑡</w:t>
      </w:r>
      <w:r w:rsidRPr="00E37B86">
        <w:rPr>
          <w:sz w:val="26"/>
          <w:szCs w:val="26"/>
          <w:vertAlign w:val="subscript"/>
          <w:lang w:val="tt-RU"/>
        </w:rPr>
        <w:t>1</w:t>
      </w:r>
      <w:r w:rsidRPr="00E37B86">
        <w:rPr>
          <w:sz w:val="26"/>
          <w:szCs w:val="26"/>
          <w:lang w:val="tt-RU"/>
        </w:rPr>
        <w:t xml:space="preserve">=100°C кадәр җылытып, икенчесе белән орындырсалар, алар арасындагы җылылык алмашу нәтиҗәсендә температура t=80 ° C урнашачак: </w:t>
      </w:r>
      <w:r w:rsidR="00D25098" w:rsidRPr="000F211E">
        <w:rPr>
          <w:i/>
          <w:sz w:val="26"/>
          <w:szCs w:val="26"/>
          <w:lang w:val="tt-RU"/>
        </w:rPr>
        <w:t>(10 балл)</w:t>
      </w:r>
    </w:p>
    <w:p w:rsidR="00E37B86" w:rsidRPr="000F211E" w:rsidRDefault="00E37B86" w:rsidP="00E37B86">
      <w:pPr>
        <w:pStyle w:val="Default"/>
        <w:tabs>
          <w:tab w:val="left" w:pos="284"/>
        </w:tabs>
        <w:rPr>
          <w:i/>
          <w:sz w:val="26"/>
          <w:szCs w:val="26"/>
          <w:lang w:val="tt-RU"/>
        </w:rPr>
      </w:pPr>
      <w:r w:rsidRPr="00E37B86">
        <w:rPr>
          <w:sz w:val="26"/>
          <w:szCs w:val="26"/>
          <w:lang w:val="tt-RU"/>
        </w:rPr>
        <w:t xml:space="preserve">а) </w:t>
      </w:r>
      <w:r w:rsidR="00CA310D" w:rsidRPr="00E37B86">
        <w:rPr>
          <w:sz w:val="26"/>
          <w:szCs w:val="26"/>
          <w:lang w:val="tt-RU"/>
        </w:rPr>
        <w:t xml:space="preserve">беренче кубикның чагыштырма җылысыешлыгы икенчесенкеннән ничә тапкырга күбрәк? Җавапны бөтен санга кадәр түгәрәкләгез; </w:t>
      </w:r>
    </w:p>
    <w:p w:rsidR="00CA310D" w:rsidRPr="00B431FF" w:rsidRDefault="00E37B86" w:rsidP="00E37B86">
      <w:pPr>
        <w:pStyle w:val="Default"/>
        <w:tabs>
          <w:tab w:val="left" w:pos="284"/>
        </w:tabs>
        <w:rPr>
          <w:sz w:val="26"/>
          <w:szCs w:val="26"/>
          <w:lang w:val="tt-RU"/>
        </w:rPr>
      </w:pPr>
      <w:r>
        <w:rPr>
          <w:sz w:val="26"/>
          <w:szCs w:val="26"/>
          <w:lang w:val="tt-RU"/>
        </w:rPr>
        <w:t xml:space="preserve">б) </w:t>
      </w:r>
      <w:r w:rsidR="00CA310D" w:rsidRPr="00E37B86">
        <w:rPr>
          <w:sz w:val="26"/>
          <w:szCs w:val="26"/>
          <w:lang w:val="tt-RU"/>
        </w:rPr>
        <w:t>әгәр икенче кубикны 100°C ка кадәр җылыт</w:t>
      </w:r>
      <w:r w:rsidR="00CA310D" w:rsidRPr="00B431FF">
        <w:rPr>
          <w:sz w:val="26"/>
          <w:szCs w:val="26"/>
          <w:lang w:val="tt-RU"/>
        </w:rPr>
        <w:t>ып,</w:t>
      </w:r>
      <w:r w:rsidR="00CA310D" w:rsidRPr="00E37B86">
        <w:rPr>
          <w:sz w:val="26"/>
          <w:szCs w:val="26"/>
          <w:lang w:val="tt-RU"/>
        </w:rPr>
        <w:t xml:space="preserve"> беренчесе белән </w:t>
      </w:r>
      <w:r w:rsidR="00CA310D" w:rsidRPr="00B431FF">
        <w:rPr>
          <w:sz w:val="26"/>
          <w:szCs w:val="26"/>
          <w:lang w:val="tt-RU"/>
        </w:rPr>
        <w:t>орындырсалар,</w:t>
      </w:r>
      <w:r w:rsidR="00CA310D" w:rsidRPr="00E37B86">
        <w:rPr>
          <w:sz w:val="26"/>
          <w:szCs w:val="26"/>
          <w:lang w:val="tt-RU"/>
        </w:rPr>
        <w:t xml:space="preserve"> алар арасында нинди температура (T) урнаш</w:t>
      </w:r>
      <w:r w:rsidR="00CA310D" w:rsidRPr="00B431FF">
        <w:rPr>
          <w:sz w:val="26"/>
          <w:szCs w:val="26"/>
          <w:lang w:val="tt-RU"/>
        </w:rPr>
        <w:t>ачак</w:t>
      </w:r>
      <w:r w:rsidR="00CA310D" w:rsidRPr="000F211E">
        <w:rPr>
          <w:i/>
          <w:sz w:val="26"/>
          <w:szCs w:val="26"/>
          <w:lang w:val="tt-RU"/>
        </w:rPr>
        <w:t xml:space="preserve">? </w:t>
      </w:r>
      <w:r w:rsidR="00CA310D" w:rsidRPr="00B431FF">
        <w:rPr>
          <w:sz w:val="26"/>
          <w:szCs w:val="26"/>
          <w:lang w:val="tt-RU"/>
        </w:rPr>
        <w:t>Ике очрактада җылылык югалуны исәпкә алмаска.</w:t>
      </w:r>
    </w:p>
    <w:p w:rsidR="00B431FF" w:rsidRPr="00E37B86" w:rsidRDefault="00B431FF" w:rsidP="00E37B86">
      <w:pPr>
        <w:spacing w:after="0" w:line="240" w:lineRule="auto"/>
        <w:ind w:right="6" w:hanging="426"/>
        <w:rPr>
          <w:rFonts w:ascii="Times New Roman" w:hAnsi="Times New Roman" w:cs="Times New Roman"/>
          <w:sz w:val="26"/>
          <w:szCs w:val="26"/>
          <w:lang w:val="tt-RU"/>
        </w:rPr>
      </w:pPr>
    </w:p>
    <w:p w:rsidR="00E37B86" w:rsidRPr="00E37B86" w:rsidRDefault="00CA310D" w:rsidP="00F634F8">
      <w:pPr>
        <w:pStyle w:val="a3"/>
        <w:numPr>
          <w:ilvl w:val="0"/>
          <w:numId w:val="4"/>
        </w:numPr>
        <w:spacing w:after="0" w:line="240" w:lineRule="auto"/>
        <w:ind w:left="0" w:right="6" w:hanging="426"/>
        <w:rPr>
          <w:rFonts w:ascii="Times New Roman" w:hAnsi="Times New Roman" w:cs="Times New Roman"/>
          <w:sz w:val="26"/>
          <w:szCs w:val="26"/>
          <w:lang w:val="tt-RU"/>
        </w:rPr>
      </w:pPr>
      <w:r w:rsidRPr="00B431FF"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B877957" wp14:editId="2746EA0E">
            <wp:simplePos x="0" y="0"/>
            <wp:positionH relativeFrom="margin">
              <wp:posOffset>4835525</wp:posOffset>
            </wp:positionH>
            <wp:positionV relativeFrom="paragraph">
              <wp:posOffset>483235</wp:posOffset>
            </wp:positionV>
            <wp:extent cx="1290320" cy="1001395"/>
            <wp:effectExtent l="19050" t="19050" r="24130" b="27305"/>
            <wp:wrapTight wrapText="bothSides">
              <wp:wrapPolygon edited="0">
                <wp:start x="-319" y="-411"/>
                <wp:lineTo x="-319" y="21778"/>
                <wp:lineTo x="21685" y="21778"/>
                <wp:lineTo x="21685" y="-411"/>
                <wp:lineTo x="-319" y="-411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100139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anchor>
        </w:drawing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>Рәсемдә күрсәтелгән электр чылбырының схемасындагы каршылыклар:</w:t>
      </w:r>
      <w:r w:rsidRPr="00E37B86">
        <w:rPr>
          <w:rFonts w:ascii="Cambria Math" w:hAnsi="Cambria Math" w:cs="Cambria Math"/>
          <w:sz w:val="26"/>
          <w:szCs w:val="26"/>
          <w:lang w:val="tt-RU"/>
        </w:rPr>
        <w:t xml:space="preserve">     𝑅</w:t>
      </w:r>
      <w:r w:rsidRPr="00E37B86">
        <w:rPr>
          <w:rFonts w:ascii="Times New Roman" w:hAnsi="Times New Roman" w:cs="Times New Roman"/>
          <w:sz w:val="26"/>
          <w:szCs w:val="26"/>
          <w:vertAlign w:val="subscript"/>
          <w:lang w:val="tt-RU"/>
        </w:rPr>
        <w:t>1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=1 кОм, </w:t>
      </w:r>
      <w:r w:rsidRPr="00E37B86">
        <w:rPr>
          <w:rFonts w:ascii="Cambria Math" w:hAnsi="Cambria Math" w:cs="Cambria Math"/>
          <w:sz w:val="26"/>
          <w:szCs w:val="26"/>
          <w:lang w:val="tt-RU"/>
        </w:rPr>
        <w:t>𝑅</w:t>
      </w:r>
      <w:r w:rsidRPr="00E37B86">
        <w:rPr>
          <w:rFonts w:ascii="Times New Roman" w:hAnsi="Times New Roman" w:cs="Times New Roman"/>
          <w:sz w:val="26"/>
          <w:szCs w:val="26"/>
          <w:vertAlign w:val="subscript"/>
          <w:lang w:val="tt-RU"/>
        </w:rPr>
        <w:t>2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=2 кОм, </w:t>
      </w:r>
      <w:r w:rsidRPr="00E37B86">
        <w:rPr>
          <w:rFonts w:ascii="Cambria Math" w:hAnsi="Cambria Math" w:cs="Cambria Math"/>
          <w:sz w:val="26"/>
          <w:szCs w:val="26"/>
          <w:lang w:val="tt-RU"/>
        </w:rPr>
        <w:t>𝑅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>=30 Ом.</w:t>
      </w:r>
      <w:r w:rsidRPr="00E37B86">
        <w:rPr>
          <w:sz w:val="26"/>
          <w:szCs w:val="26"/>
          <w:lang w:val="tt-RU"/>
        </w:rPr>
        <w:t xml:space="preserve"> 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>Чылбыр</w:t>
      </w:r>
      <w:r w:rsidRPr="000F211E">
        <w:rPr>
          <w:rFonts w:ascii="Times New Roman" w:hAnsi="Times New Roman" w:cs="Times New Roman"/>
          <w:sz w:val="26"/>
          <w:szCs w:val="26"/>
          <w:lang w:val="tt-RU"/>
        </w:rPr>
        <w:t xml:space="preserve"> очларына </w:t>
      </w:r>
      <w:r w:rsidRPr="000F211E">
        <w:rPr>
          <w:rFonts w:ascii="Cambria Math" w:hAnsi="Cambria Math" w:cs="Cambria Math"/>
          <w:sz w:val="26"/>
          <w:szCs w:val="26"/>
          <w:lang w:val="tt-RU"/>
        </w:rPr>
        <w:t>𝑈</w:t>
      </w:r>
      <w:r w:rsidRPr="000F211E">
        <w:rPr>
          <w:rFonts w:ascii="Times New Roman" w:hAnsi="Times New Roman" w:cs="Times New Roman"/>
          <w:sz w:val="26"/>
          <w:szCs w:val="26"/>
          <w:vertAlign w:val="subscript"/>
          <w:lang w:val="tt-RU"/>
        </w:rPr>
        <w:t>0</w:t>
      </w:r>
      <w:r w:rsidRPr="000F211E">
        <w:rPr>
          <w:rFonts w:ascii="Times New Roman" w:hAnsi="Times New Roman" w:cs="Times New Roman"/>
          <w:sz w:val="26"/>
          <w:szCs w:val="26"/>
          <w:lang w:val="tt-RU"/>
        </w:rPr>
        <w:t xml:space="preserve">=9 В көчәнеш бирелгән. 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>Үткәргечләрнең ү</w:t>
      </w:r>
      <w:r w:rsidRPr="000F211E">
        <w:rPr>
          <w:rFonts w:ascii="Times New Roman" w:hAnsi="Times New Roman" w:cs="Times New Roman"/>
          <w:sz w:val="26"/>
          <w:szCs w:val="26"/>
          <w:lang w:val="tt-RU"/>
        </w:rPr>
        <w:t>зара кисе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>шү</w:t>
      </w:r>
      <w:r w:rsidRPr="000F211E">
        <w:rPr>
          <w:rFonts w:ascii="Times New Roman" w:hAnsi="Times New Roman" w:cs="Times New Roman"/>
          <w:sz w:val="26"/>
          <w:szCs w:val="26"/>
          <w:lang w:val="tt-RU"/>
        </w:rPr>
        <w:t xml:space="preserve"> ноктасында контакт юк!</w:t>
      </w:r>
      <w:r w:rsidR="00D25098" w:rsidRPr="00D25098">
        <w:rPr>
          <w:rFonts w:ascii="Times New Roman" w:hAnsi="Times New Roman" w:cs="Times New Roman"/>
          <w:i/>
          <w:sz w:val="26"/>
          <w:szCs w:val="26"/>
          <w:lang w:val="tt-RU"/>
        </w:rPr>
        <w:t xml:space="preserve"> </w:t>
      </w:r>
      <w:r w:rsidR="00D25098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 балл)</w:t>
      </w:r>
    </w:p>
    <w:p w:rsidR="00E37B86" w:rsidRDefault="00E37B86" w:rsidP="00E37B86">
      <w:pPr>
        <w:pStyle w:val="a3"/>
        <w:spacing w:after="0" w:line="240" w:lineRule="auto"/>
        <w:ind w:left="0" w:right="6"/>
        <w:rPr>
          <w:rFonts w:ascii="Times New Roman" w:hAnsi="Times New Roman" w:cs="Times New Roman"/>
          <w:sz w:val="26"/>
          <w:szCs w:val="26"/>
          <w:lang w:val="tt-RU"/>
        </w:rPr>
      </w:pPr>
      <w:r w:rsidRPr="00E37B86">
        <w:rPr>
          <w:rFonts w:ascii="Times New Roman" w:hAnsi="Times New Roman" w:cs="Times New Roman"/>
          <w:sz w:val="26"/>
          <w:szCs w:val="26"/>
        </w:rPr>
        <w:t>а</w:t>
      </w:r>
      <w:r w:rsidR="00CA310D" w:rsidRPr="00E37B86">
        <w:rPr>
          <w:rFonts w:ascii="Times New Roman" w:hAnsi="Times New Roman" w:cs="Times New Roman"/>
          <w:sz w:val="26"/>
          <w:szCs w:val="26"/>
        </w:rPr>
        <w:t xml:space="preserve">) 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Идеаль </w:t>
      </w:r>
      <w:r w:rsidR="00CA310D" w:rsidRPr="00E37B86">
        <w:rPr>
          <w:rFonts w:ascii="Times New Roman" w:hAnsi="Times New Roman" w:cs="Times New Roman"/>
          <w:sz w:val="26"/>
          <w:szCs w:val="26"/>
        </w:rPr>
        <w:t>А</w:t>
      </w:r>
      <w:r w:rsidR="00CA310D" w:rsidRPr="00E37B86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CA310D" w:rsidRPr="00E37B86">
        <w:rPr>
          <w:rFonts w:ascii="Times New Roman" w:hAnsi="Times New Roman" w:cs="Times New Roman"/>
          <w:sz w:val="26"/>
          <w:szCs w:val="26"/>
        </w:rPr>
        <w:t xml:space="preserve">   амперметр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ының</w:t>
      </w:r>
      <w:r w:rsidR="00CA310D" w:rsidRPr="00E37B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sz w:val="26"/>
          <w:szCs w:val="26"/>
        </w:rPr>
        <w:t>күрсәт</w:t>
      </w:r>
      <w:proofErr w:type="spellEnd"/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ү</w:t>
      </w:r>
      <w:proofErr w:type="spellStart"/>
      <w:r w:rsidR="00CA310D" w:rsidRPr="00E37B86">
        <w:rPr>
          <w:rFonts w:ascii="Times New Roman" w:hAnsi="Times New Roman" w:cs="Times New Roman"/>
          <w:sz w:val="26"/>
          <w:szCs w:val="26"/>
        </w:rPr>
        <w:t>ен</w:t>
      </w:r>
      <w:proofErr w:type="spellEnd"/>
      <w:r w:rsidR="00CA310D" w:rsidRPr="00E37B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sz w:val="26"/>
          <w:szCs w:val="26"/>
        </w:rPr>
        <w:t>табыгыз</w:t>
      </w:r>
      <w:proofErr w:type="spellEnd"/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.</w:t>
      </w:r>
    </w:p>
    <w:p w:rsidR="00E37B86" w:rsidRDefault="00E37B86" w:rsidP="00E37B86">
      <w:pPr>
        <w:pStyle w:val="a3"/>
        <w:spacing w:after="0" w:line="240" w:lineRule="auto"/>
        <w:ind w:left="0" w:right="6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б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) Җавапны мА ларда, бөтен өлешкә кадәр түгәрәкләп күрсәтегез.</w:t>
      </w:r>
    </w:p>
    <w:p w:rsidR="00E37B86" w:rsidRDefault="00E37B86" w:rsidP="00E37B86">
      <w:pPr>
        <w:pStyle w:val="a3"/>
        <w:spacing w:after="0" w:line="240" w:lineRule="auto"/>
        <w:ind w:left="0" w:right="6"/>
        <w:rPr>
          <w:rFonts w:ascii="Times New Roman" w:hAnsi="Times New Roman" w:cs="Times New Roman"/>
          <w:sz w:val="26"/>
          <w:szCs w:val="26"/>
          <w:lang w:val="tt-RU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CA310D" w:rsidRPr="00E37B86">
        <w:rPr>
          <w:rFonts w:ascii="Times New Roman" w:hAnsi="Times New Roman" w:cs="Times New Roman"/>
          <w:sz w:val="26"/>
          <w:szCs w:val="26"/>
        </w:rPr>
        <w:t xml:space="preserve">) 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Идеаль </w:t>
      </w:r>
      <w:r w:rsidR="00CA310D" w:rsidRPr="00E37B86">
        <w:rPr>
          <w:rFonts w:ascii="Times New Roman" w:hAnsi="Times New Roman" w:cs="Times New Roman"/>
          <w:sz w:val="26"/>
          <w:szCs w:val="26"/>
        </w:rPr>
        <w:t>А</w:t>
      </w:r>
      <w:r w:rsidR="00CA310D" w:rsidRPr="00E37B86">
        <w:rPr>
          <w:rFonts w:ascii="Times New Roman" w:hAnsi="Times New Roman" w:cs="Times New Roman"/>
          <w:sz w:val="26"/>
          <w:szCs w:val="26"/>
          <w:vertAlign w:val="subscript"/>
          <w:lang w:val="tt-RU"/>
        </w:rPr>
        <w:t>2</w:t>
      </w:r>
      <w:r w:rsidR="00CA310D" w:rsidRPr="00E37B86">
        <w:rPr>
          <w:rFonts w:ascii="Times New Roman" w:hAnsi="Times New Roman" w:cs="Times New Roman"/>
          <w:sz w:val="26"/>
          <w:szCs w:val="26"/>
        </w:rPr>
        <w:t xml:space="preserve"> амперметр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ының</w:t>
      </w:r>
      <w:r w:rsidR="00CA310D" w:rsidRPr="00E37B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sz w:val="26"/>
          <w:szCs w:val="26"/>
        </w:rPr>
        <w:t>күрсәт</w:t>
      </w:r>
      <w:proofErr w:type="spellEnd"/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ү</w:t>
      </w:r>
      <w:proofErr w:type="spellStart"/>
      <w:r w:rsidR="00CA310D" w:rsidRPr="00E37B86">
        <w:rPr>
          <w:rFonts w:ascii="Times New Roman" w:hAnsi="Times New Roman" w:cs="Times New Roman"/>
          <w:sz w:val="26"/>
          <w:szCs w:val="26"/>
        </w:rPr>
        <w:t>ен</w:t>
      </w:r>
      <w:proofErr w:type="spellEnd"/>
      <w:r w:rsidR="00CA310D" w:rsidRPr="00E37B8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sz w:val="26"/>
          <w:szCs w:val="26"/>
        </w:rPr>
        <w:t>табыгыз</w:t>
      </w:r>
      <w:proofErr w:type="spellEnd"/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.</w:t>
      </w:r>
    </w:p>
    <w:p w:rsidR="00CA310D" w:rsidRPr="00E37B86" w:rsidRDefault="00E37B86" w:rsidP="00E37B86">
      <w:pPr>
        <w:pStyle w:val="a3"/>
        <w:spacing w:after="0" w:line="240" w:lineRule="auto"/>
        <w:ind w:left="0" w:right="6"/>
        <w:rPr>
          <w:rFonts w:ascii="Times New Roman" w:hAnsi="Times New Roman" w:cs="Times New Roman"/>
          <w:sz w:val="26"/>
          <w:szCs w:val="26"/>
          <w:lang w:val="tt-RU"/>
        </w:rPr>
      </w:pPr>
      <w:r w:rsidRPr="0022341B">
        <w:rPr>
          <w:rFonts w:ascii="Times New Roman" w:hAnsi="Times New Roman" w:cs="Times New Roman"/>
          <w:sz w:val="26"/>
          <w:szCs w:val="26"/>
          <w:lang w:val="tt-RU"/>
        </w:rPr>
        <w:t>г</w:t>
      </w:r>
      <w:r w:rsidR="00CA310D" w:rsidRPr="0022341B"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Җавапны мА ларда, бөтен өлешкә кадәр түгәрәкләп күрсәтегез.</w:t>
      </w:r>
      <w:r w:rsidR="0022341B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</w:p>
    <w:p w:rsidR="00CA310D" w:rsidRPr="00B431FF" w:rsidRDefault="00CA310D" w:rsidP="00E37B86">
      <w:pPr>
        <w:spacing w:after="0" w:line="240" w:lineRule="auto"/>
        <w:ind w:right="6" w:hanging="426"/>
        <w:rPr>
          <w:rFonts w:ascii="Times New Roman" w:hAnsi="Times New Roman" w:cs="Times New Roman"/>
          <w:sz w:val="26"/>
          <w:szCs w:val="26"/>
          <w:lang w:val="tt-RU"/>
        </w:rPr>
      </w:pPr>
    </w:p>
    <w:p w:rsidR="00CA310D" w:rsidRPr="00E37B86" w:rsidRDefault="00B431FF" w:rsidP="00E37B86">
      <w:pPr>
        <w:pStyle w:val="a3"/>
        <w:numPr>
          <w:ilvl w:val="0"/>
          <w:numId w:val="4"/>
        </w:numPr>
        <w:spacing w:after="0" w:line="240" w:lineRule="auto"/>
        <w:ind w:left="0" w:hanging="426"/>
        <w:rPr>
          <w:rFonts w:ascii="Times New Roman" w:hAnsi="Times New Roman" w:cs="Times New Roman"/>
          <w:sz w:val="26"/>
          <w:szCs w:val="26"/>
          <w:lang w:val="tt-RU"/>
        </w:rPr>
      </w:pPr>
      <w:r w:rsidRPr="00B431FF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0" locked="0" layoutInCell="1" allowOverlap="1" wp14:anchorId="06C3C059" wp14:editId="1EB6C2B1">
            <wp:simplePos x="0" y="0"/>
            <wp:positionH relativeFrom="margin">
              <wp:posOffset>3945255</wp:posOffset>
            </wp:positionH>
            <wp:positionV relativeFrom="margin">
              <wp:posOffset>7252970</wp:posOffset>
            </wp:positionV>
            <wp:extent cx="2443480" cy="948690"/>
            <wp:effectExtent l="0" t="0" r="0" b="3810"/>
            <wp:wrapSquare wrapText="bothSides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3480" cy="948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R = 31,4 см радиус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>лы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 тәгәрмәч горизонталь өслек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 xml:space="preserve"> буйлап, шу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мыйча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>,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 тигез рәвештә тәгәрәп бара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 xml:space="preserve"> (рәсемне кара)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. 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>Т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әгәрмәчнең горизонталь диаметрында 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 xml:space="preserve">урнашкан 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А ноктасыннан пычрак тамчысы 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>атыла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. 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>Т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>амчы һавада бул</w:t>
      </w:r>
      <w:r w:rsidR="00CA310D" w:rsidRPr="00B431FF">
        <w:rPr>
          <w:rFonts w:ascii="Times New Roman" w:hAnsi="Times New Roman" w:cs="Times New Roman"/>
          <w:sz w:val="26"/>
          <w:szCs w:val="26"/>
          <w:lang w:val="tt-RU"/>
        </w:rPr>
        <w:t>ып, яңадан шул ук ноктага эләксен өчен</w:t>
      </w:r>
      <w:r w:rsidR="00CA310D" w:rsidRPr="00E37B86">
        <w:rPr>
          <w:rFonts w:ascii="Times New Roman" w:hAnsi="Times New Roman" w:cs="Times New Roman"/>
          <w:sz w:val="26"/>
          <w:szCs w:val="26"/>
          <w:lang w:val="tt-RU"/>
        </w:rPr>
        <w:t xml:space="preserve"> тәгәрмәч нинди минималь тизлек белән хәрәкәт итәргә тиеш</w:t>
      </w:r>
      <w:r w:rsidR="00CA310D" w:rsidRPr="0022341B">
        <w:rPr>
          <w:rFonts w:ascii="Times New Roman" w:hAnsi="Times New Roman" w:cs="Times New Roman"/>
          <w:sz w:val="26"/>
          <w:szCs w:val="26"/>
          <w:lang w:val="tt-RU"/>
        </w:rPr>
        <w:t>?</w:t>
      </w:r>
      <w:r w:rsidR="00D25098">
        <w:rPr>
          <w:rFonts w:ascii="Times New Roman" w:hAnsi="Times New Roman" w:cs="Times New Roman"/>
          <w:sz w:val="26"/>
          <w:szCs w:val="26"/>
          <w:lang w:val="tt-RU"/>
        </w:rPr>
        <w:t xml:space="preserve"> </w:t>
      </w:r>
      <w:r w:rsidR="0022341B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</w:t>
      </w:r>
      <w:bookmarkStart w:id="0" w:name="_GoBack"/>
      <w:bookmarkEnd w:id="0"/>
      <w:r w:rsidR="0022341B" w:rsidRPr="000F211E">
        <w:rPr>
          <w:rFonts w:ascii="Times New Roman" w:hAnsi="Times New Roman" w:cs="Times New Roman"/>
          <w:i/>
          <w:sz w:val="26"/>
          <w:szCs w:val="26"/>
          <w:lang w:val="tt-RU"/>
        </w:rPr>
        <w:t>балл)</w:t>
      </w:r>
    </w:p>
    <w:p w:rsidR="00CA310D" w:rsidRPr="00E37B86" w:rsidRDefault="00CA310D" w:rsidP="00E37B86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val="tt-RU" w:eastAsia="ru-RU"/>
        </w:rPr>
      </w:pPr>
    </w:p>
    <w:p w:rsidR="00E37B86" w:rsidRDefault="00CA310D" w:rsidP="00CE6C7E">
      <w:pPr>
        <w:pStyle w:val="a3"/>
        <w:numPr>
          <w:ilvl w:val="0"/>
          <w:numId w:val="4"/>
        </w:numPr>
        <w:spacing w:after="0" w:line="240" w:lineRule="auto"/>
        <w:ind w:left="0" w:right="6" w:hanging="426"/>
        <w:rPr>
          <w:rFonts w:ascii="Times New Roman" w:hAnsi="Times New Roman" w:cs="Times New Roman"/>
          <w:color w:val="000000"/>
          <w:sz w:val="26"/>
          <w:szCs w:val="26"/>
          <w:lang w:val="tt-RU"/>
        </w:rPr>
      </w:pP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Керосин тутырылган цилиндр формасындагы савытка температурасы t = − 40 </w:t>
      </w:r>
      <w:r w:rsidRPr="00E37B86">
        <w:rPr>
          <w:rFonts w:ascii="Cambria Math" w:hAnsi="Cambria Math" w:cs="Cambria Math"/>
          <w:color w:val="000000"/>
          <w:sz w:val="26"/>
          <w:szCs w:val="26"/>
          <w:lang w:val="tt-RU"/>
        </w:rPr>
        <w:t>℃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булган  тимер кубик салганнар. 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Савыттагы керосин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ның биеклеге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</w:t>
      </w:r>
      <w:r w:rsidRPr="00E37B86">
        <w:rPr>
          <w:rFonts w:ascii="Times New Roman" w:hAnsi="Times New Roman" w:cs="Times New Roman"/>
          <w:color w:val="000000"/>
          <w:sz w:val="26"/>
          <w:szCs w:val="26"/>
        </w:rPr>
        <w:t>α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= 6% ка күтәрел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гән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, 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ә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аның температурасы ∆t =10 </w:t>
      </w:r>
      <w:r w:rsidRPr="000F211E">
        <w:rPr>
          <w:rFonts w:ascii="Cambria Math" w:hAnsi="Cambria Math" w:cs="Cambria Math"/>
          <w:color w:val="000000"/>
          <w:sz w:val="26"/>
          <w:szCs w:val="26"/>
          <w:lang w:val="tt-RU"/>
        </w:rPr>
        <w:t>℃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к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а к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име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гән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. Савыт </w:t>
      </w:r>
      <w:r w:rsidRPr="000F211E">
        <w:rPr>
          <w:rFonts w:ascii="Times New Roman" w:hAnsi="Times New Roman" w:cs="Times New Roman"/>
          <w:sz w:val="26"/>
          <w:szCs w:val="26"/>
          <w:lang w:val="tt-RU"/>
        </w:rPr>
        <w:t>җылылык үткәрми</w:t>
      </w:r>
      <w:r w:rsidRPr="00E37B86">
        <w:rPr>
          <w:rFonts w:ascii="Times New Roman" w:hAnsi="Times New Roman" w:cs="Times New Roman"/>
          <w:sz w:val="26"/>
          <w:szCs w:val="26"/>
          <w:lang w:val="tt-RU"/>
        </w:rPr>
        <w:t>, к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еросинның  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чагыштырма 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җылысыешлыгы с</w:t>
      </w:r>
      <w:r w:rsidRPr="000F211E">
        <w:rPr>
          <w:rFonts w:ascii="Times New Roman" w:hAnsi="Times New Roman" w:cs="Times New Roman"/>
          <w:color w:val="000000"/>
          <w:sz w:val="26"/>
          <w:szCs w:val="26"/>
          <w:vertAlign w:val="subscript"/>
          <w:lang w:val="tt-RU"/>
        </w:rPr>
        <w:t>1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=2100 Дж/кг·</w:t>
      </w:r>
      <w:r w:rsidRPr="000F211E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tt-RU"/>
        </w:rPr>
        <w:t>0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С; тыгызлыгы </w:t>
      </w:r>
      <w:r w:rsidRPr="00E37B86">
        <w:rPr>
          <w:rFonts w:ascii="Times New Roman" w:hAnsi="Times New Roman" w:cs="Times New Roman"/>
          <w:color w:val="000000"/>
          <w:sz w:val="26"/>
          <w:szCs w:val="26"/>
        </w:rPr>
        <w:t>ρ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= 800 кг/м</w:t>
      </w:r>
      <w:r w:rsidRPr="000F211E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tt-RU"/>
        </w:rPr>
        <w:t>3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; тимернеӊ 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чагыштырма 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җылысыешлыгы с</w:t>
      </w:r>
      <w:r w:rsidRPr="000F211E">
        <w:rPr>
          <w:rFonts w:ascii="Times New Roman" w:hAnsi="Times New Roman" w:cs="Times New Roman"/>
          <w:color w:val="000000"/>
          <w:sz w:val="26"/>
          <w:szCs w:val="26"/>
          <w:vertAlign w:val="subscript"/>
          <w:lang w:val="tt-RU"/>
        </w:rPr>
        <w:t>2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=460 Дж/кг·</w:t>
      </w:r>
      <w:r w:rsidRPr="000F211E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tt-RU"/>
        </w:rPr>
        <w:t>0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С; тыгызлыгы </w:t>
      </w:r>
      <w:r w:rsidRPr="00E37B86">
        <w:rPr>
          <w:rFonts w:ascii="Times New Roman" w:hAnsi="Times New Roman" w:cs="Times New Roman"/>
          <w:color w:val="000000"/>
          <w:sz w:val="26"/>
          <w:szCs w:val="26"/>
        </w:rPr>
        <w:t>ρ</w:t>
      </w: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= 7800 кг/м</w:t>
      </w:r>
      <w:r w:rsidRPr="000F211E">
        <w:rPr>
          <w:rFonts w:ascii="Times New Roman" w:hAnsi="Times New Roman" w:cs="Times New Roman"/>
          <w:color w:val="000000"/>
          <w:sz w:val="26"/>
          <w:szCs w:val="26"/>
          <w:vertAlign w:val="superscript"/>
          <w:lang w:val="tt-RU"/>
        </w:rPr>
        <w:t>3</w:t>
      </w: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.</w:t>
      </w:r>
    </w:p>
    <w:p w:rsidR="00CA310D" w:rsidRPr="00E37B86" w:rsidRDefault="00CA310D" w:rsidP="00E37B86">
      <w:pPr>
        <w:pStyle w:val="a3"/>
        <w:spacing w:after="0" w:line="240" w:lineRule="auto"/>
        <w:ind w:left="0" w:right="6"/>
        <w:rPr>
          <w:rFonts w:ascii="Times New Roman" w:hAnsi="Times New Roman" w:cs="Times New Roman"/>
          <w:color w:val="000000"/>
          <w:sz w:val="26"/>
          <w:szCs w:val="26"/>
          <w:lang w:val="tt-RU"/>
        </w:rPr>
      </w:pPr>
      <w:r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>Керосин белән тимернең башка җисемнәр белән җылылык алмашуын исәпкә алмаска мөмкин.</w:t>
      </w:r>
      <w:r w:rsidR="00D25098" w:rsidRPr="00D25098">
        <w:rPr>
          <w:rFonts w:ascii="Times New Roman" w:hAnsi="Times New Roman" w:cs="Times New Roman"/>
          <w:i/>
          <w:sz w:val="26"/>
          <w:szCs w:val="26"/>
          <w:lang w:val="tt-RU"/>
        </w:rPr>
        <w:t xml:space="preserve"> </w:t>
      </w:r>
      <w:r w:rsidR="00D25098" w:rsidRPr="000F211E">
        <w:rPr>
          <w:rFonts w:ascii="Times New Roman" w:hAnsi="Times New Roman" w:cs="Times New Roman"/>
          <w:i/>
          <w:sz w:val="26"/>
          <w:szCs w:val="26"/>
          <w:lang w:val="tt-RU"/>
        </w:rPr>
        <w:t>(10 балл)</w:t>
      </w:r>
    </w:p>
    <w:p w:rsidR="00D25098" w:rsidRDefault="00E37B86" w:rsidP="00E37B86">
      <w:pPr>
        <w:pStyle w:val="a3"/>
        <w:spacing w:after="0" w:line="240" w:lineRule="auto"/>
        <w:ind w:left="0" w:right="6"/>
        <w:rPr>
          <w:rFonts w:ascii="Times New Roman" w:hAnsi="Times New Roman" w:cs="Times New Roman"/>
          <w:color w:val="000000"/>
          <w:sz w:val="26"/>
          <w:szCs w:val="26"/>
          <w:lang w:val="tt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1) </w:t>
      </w:r>
      <w:r w:rsidR="00CA310D"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Керосинның массасы кубик массасына караганда ничә тапкырга зуррак? Җавапны унынчы урынга кадәр түгәрәкләгез. </w:t>
      </w:r>
    </w:p>
    <w:p w:rsidR="00BD00E5" w:rsidRPr="00E37B86" w:rsidRDefault="00E37B86" w:rsidP="00E37B86">
      <w:pPr>
        <w:pStyle w:val="a3"/>
        <w:spacing w:after="0" w:line="240" w:lineRule="auto"/>
        <w:ind w:left="0" w:right="6"/>
        <w:rPr>
          <w:sz w:val="26"/>
          <w:szCs w:val="26"/>
        </w:rPr>
      </w:pPr>
      <w:r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2) </w:t>
      </w:r>
      <w:r w:rsidR="00CA310D"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Керосинның башлангыч температурасын</w:t>
      </w:r>
      <w:r w:rsidR="00CA310D"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</w:t>
      </w:r>
      <w:r w:rsidR="00CA310D"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>t</w:t>
      </w:r>
      <w:r w:rsidR="00CA310D" w:rsidRPr="000F211E">
        <w:rPr>
          <w:rFonts w:ascii="Times New Roman" w:hAnsi="Times New Roman" w:cs="Times New Roman"/>
          <w:color w:val="000000"/>
          <w:sz w:val="26"/>
          <w:szCs w:val="26"/>
          <w:vertAlign w:val="subscript"/>
          <w:lang w:val="tt-RU"/>
        </w:rPr>
        <w:t>0</w:t>
      </w:r>
      <w:r w:rsidR="00CA310D" w:rsidRPr="00E37B86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 </w:t>
      </w:r>
      <w:r w:rsidR="00CA310D" w:rsidRPr="000F211E">
        <w:rPr>
          <w:rFonts w:ascii="Times New Roman" w:hAnsi="Times New Roman" w:cs="Times New Roman"/>
          <w:color w:val="000000"/>
          <w:sz w:val="26"/>
          <w:szCs w:val="26"/>
          <w:lang w:val="tt-RU"/>
        </w:rPr>
        <w:t xml:space="preserve">билгеләгез. </w:t>
      </w:r>
      <w:proofErr w:type="spellStart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>Температураны</w:t>
      </w:r>
      <w:proofErr w:type="spellEnd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>бөтен</w:t>
      </w:r>
      <w:proofErr w:type="spellEnd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>санга</w:t>
      </w:r>
      <w:proofErr w:type="spellEnd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>кадәр</w:t>
      </w:r>
      <w:proofErr w:type="spellEnd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>түгәрәкләгез</w:t>
      </w:r>
      <w:proofErr w:type="spellEnd"/>
      <w:r w:rsidR="00CA310D" w:rsidRPr="00E37B86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sectPr w:rsidR="00BD00E5" w:rsidRPr="00E37B86" w:rsidSect="00B431FF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3EEA"/>
    <w:multiLevelType w:val="hybridMultilevel"/>
    <w:tmpl w:val="102E1F5C"/>
    <w:lvl w:ilvl="0" w:tplc="6B7E4ED8">
      <w:start w:val="1"/>
      <w:numFmt w:val="decimal"/>
      <w:lvlText w:val="%1."/>
      <w:lvlJc w:val="left"/>
      <w:pPr>
        <w:ind w:left="-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9" w:hanging="360"/>
      </w:pPr>
    </w:lvl>
    <w:lvl w:ilvl="2" w:tplc="0419001B" w:tentative="1">
      <w:start w:val="1"/>
      <w:numFmt w:val="lowerRoman"/>
      <w:lvlText w:val="%3."/>
      <w:lvlJc w:val="right"/>
      <w:pPr>
        <w:ind w:left="1429" w:hanging="180"/>
      </w:pPr>
    </w:lvl>
    <w:lvl w:ilvl="3" w:tplc="0419000F" w:tentative="1">
      <w:start w:val="1"/>
      <w:numFmt w:val="decimal"/>
      <w:lvlText w:val="%4."/>
      <w:lvlJc w:val="left"/>
      <w:pPr>
        <w:ind w:left="2149" w:hanging="360"/>
      </w:pPr>
    </w:lvl>
    <w:lvl w:ilvl="4" w:tplc="04190019" w:tentative="1">
      <w:start w:val="1"/>
      <w:numFmt w:val="lowerLetter"/>
      <w:lvlText w:val="%5."/>
      <w:lvlJc w:val="left"/>
      <w:pPr>
        <w:ind w:left="2869" w:hanging="360"/>
      </w:pPr>
    </w:lvl>
    <w:lvl w:ilvl="5" w:tplc="0419001B" w:tentative="1">
      <w:start w:val="1"/>
      <w:numFmt w:val="lowerRoman"/>
      <w:lvlText w:val="%6."/>
      <w:lvlJc w:val="right"/>
      <w:pPr>
        <w:ind w:left="3589" w:hanging="180"/>
      </w:pPr>
    </w:lvl>
    <w:lvl w:ilvl="6" w:tplc="0419000F" w:tentative="1">
      <w:start w:val="1"/>
      <w:numFmt w:val="decimal"/>
      <w:lvlText w:val="%7."/>
      <w:lvlJc w:val="left"/>
      <w:pPr>
        <w:ind w:left="4309" w:hanging="360"/>
      </w:pPr>
    </w:lvl>
    <w:lvl w:ilvl="7" w:tplc="04190019" w:tentative="1">
      <w:start w:val="1"/>
      <w:numFmt w:val="lowerLetter"/>
      <w:lvlText w:val="%8."/>
      <w:lvlJc w:val="left"/>
      <w:pPr>
        <w:ind w:left="5029" w:hanging="360"/>
      </w:pPr>
    </w:lvl>
    <w:lvl w:ilvl="8" w:tplc="0419001B" w:tentative="1">
      <w:start w:val="1"/>
      <w:numFmt w:val="lowerRoman"/>
      <w:lvlText w:val="%9."/>
      <w:lvlJc w:val="right"/>
      <w:pPr>
        <w:ind w:left="5749" w:hanging="180"/>
      </w:pPr>
    </w:lvl>
  </w:abstractNum>
  <w:abstractNum w:abstractNumId="1" w15:restartNumberingAfterBreak="0">
    <w:nsid w:val="05FA02EA"/>
    <w:multiLevelType w:val="hybridMultilevel"/>
    <w:tmpl w:val="9F0C172A"/>
    <w:lvl w:ilvl="0" w:tplc="FCC48D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40267"/>
    <w:multiLevelType w:val="hybridMultilevel"/>
    <w:tmpl w:val="1C123FE0"/>
    <w:lvl w:ilvl="0" w:tplc="0302AA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D0A7B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C344BFC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8C1A12"/>
    <w:multiLevelType w:val="hybridMultilevel"/>
    <w:tmpl w:val="A75E688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5124A"/>
    <w:multiLevelType w:val="hybridMultilevel"/>
    <w:tmpl w:val="52084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9C2"/>
    <w:rsid w:val="000F211E"/>
    <w:rsid w:val="0022341B"/>
    <w:rsid w:val="003A59C2"/>
    <w:rsid w:val="00706487"/>
    <w:rsid w:val="00B431FF"/>
    <w:rsid w:val="00BD00E5"/>
    <w:rsid w:val="00CA310D"/>
    <w:rsid w:val="00D25098"/>
    <w:rsid w:val="00E3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9CD75"/>
  <w15:chartTrackingRefBased/>
  <w15:docId w15:val="{8EA38AFF-E70D-4449-8956-5EC601FAF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310D"/>
    <w:pPr>
      <w:ind w:left="720"/>
      <w:contextualSpacing/>
    </w:pPr>
  </w:style>
  <w:style w:type="paragraph" w:styleId="a4">
    <w:name w:val="No Spacing"/>
    <w:uiPriority w:val="1"/>
    <w:qFormat/>
    <w:rsid w:val="00CA310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A3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CA3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7</cp:revision>
  <dcterms:created xsi:type="dcterms:W3CDTF">2024-02-14T08:13:00Z</dcterms:created>
  <dcterms:modified xsi:type="dcterms:W3CDTF">2024-02-26T11:42:00Z</dcterms:modified>
</cp:coreProperties>
</file>